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2D8A72B2" w14:textId="5CF0DEE0" w:rsidR="0007035A" w:rsidRDefault="00333DA3">
      <w:pPr>
        <w:pStyle w:val="BodyText"/>
        <w:ind w:left="0"/>
        <w:rPr>
          <w:rFonts w:ascii="Times New Roman"/>
          <w:sz w:val="20"/>
        </w:rPr>
      </w:pPr>
      <w:r w:rsidRPr="00333DA3">
        <w:rPr>
          <w:b/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218C111" wp14:editId="5888D55D">
                <wp:simplePos x="0" y="0"/>
                <wp:positionH relativeFrom="column">
                  <wp:posOffset>2971800</wp:posOffset>
                </wp:positionH>
                <wp:positionV relativeFrom="paragraph">
                  <wp:posOffset>6350</wp:posOffset>
                </wp:positionV>
                <wp:extent cx="5670550" cy="1404620"/>
                <wp:effectExtent l="0" t="0" r="635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67AF8" w14:textId="0F091E3E" w:rsidR="00333DA3" w:rsidRDefault="00333DA3" w:rsidP="00333DA3">
                            <w:pPr>
                              <w:jc w:val="center"/>
                            </w:pPr>
                            <w:r>
                              <w:rPr>
                                <w:b/>
                              </w:rPr>
                              <w:t>Using a wellbeing framework to recogni</w:t>
                            </w:r>
                            <w:r w:rsidR="00B67286">
                              <w:rPr>
                                <w:b/>
                              </w:rPr>
                              <w:t>s</w:t>
                            </w:r>
                            <w:r>
                              <w:rPr>
                                <w:b/>
                              </w:rPr>
                              <w:t>e, value and enhance the range of broad                outcomes for learners in adult literacy and numeracy programmes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218C1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4pt;margin-top:.5pt;width:446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" stroked="f">
                <v:textbox style="mso-fit-shape-to-text:t">
                  <w:txbxContent>
                    <w:p w14:paraId="7F567AF8" w14:textId="0F091E3E" w:rsidR="00333DA3" w:rsidRDefault="00333DA3" w:rsidP="00333DA3">
                      <w:pPr>
                        <w:jc w:val="center"/>
                      </w:pPr>
                      <w:r>
                        <w:rPr>
                          <w:b/>
                        </w:rPr>
                        <w:t>Using a wellbeing framework to recogni</w:t>
                      </w:r>
                      <w:r w:rsidR="00B67286">
                        <w:rPr>
                          <w:b/>
                        </w:rPr>
                        <w:t>s</w:t>
                      </w:r>
                      <w:r>
                        <w:rPr>
                          <w:b/>
                        </w:rPr>
                        <w:t>e, value and enhance the range of broad                outcomes for learners in adult literacy and numeracy programmes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5ED8AD" w14:textId="31EB8E58" w:rsidR="0007035A" w:rsidRDefault="0007035A">
      <w:pPr>
        <w:pStyle w:val="BodyText"/>
        <w:ind w:left="0"/>
        <w:rPr>
          <w:rFonts w:ascii="Times New Roman"/>
          <w:sz w:val="20"/>
        </w:rPr>
      </w:pPr>
    </w:p>
    <w:p w14:paraId="58AB3FA9" w14:textId="77777777" w:rsidR="0007035A" w:rsidRDefault="0007035A">
      <w:pPr>
        <w:pStyle w:val="BodyText"/>
        <w:spacing w:before="7"/>
        <w:ind w:left="0"/>
        <w:rPr>
          <w:rFonts w:ascii="Times New Roman"/>
          <w:sz w:val="19"/>
        </w:rPr>
      </w:pPr>
    </w:p>
    <w:p w14:paraId="3DF34AB1" w14:textId="29B78D03" w:rsidR="00C74365" w:rsidRDefault="00102CB4" w:rsidP="00C74365">
      <w:pPr>
        <w:ind w:left="3305" w:right="3223"/>
        <w:jc w:val="center"/>
        <w:rPr>
          <w:b/>
        </w:rPr>
      </w:pPr>
      <w:r>
        <w:rPr>
          <w:noProof/>
          <w:lang w:val="en-NZ" w:eastAsia="en-NZ"/>
        </w:rPr>
        <w:drawing>
          <wp:anchor distT="0" distB="0" distL="0" distR="0" simplePos="0" relativeHeight="251654144" behindDoc="0" locked="0" layoutInCell="1" allowOverlap="1" wp14:anchorId="6C128B11" wp14:editId="1E6E0F20">
            <wp:simplePos x="0" y="0"/>
            <wp:positionH relativeFrom="page">
              <wp:posOffset>404495</wp:posOffset>
            </wp:positionH>
            <wp:positionV relativeFrom="paragraph">
              <wp:posOffset>-435818</wp:posOffset>
            </wp:positionV>
            <wp:extent cx="2444750" cy="57022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570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4365">
        <w:rPr>
          <w:b/>
        </w:rPr>
        <w:t xml:space="preserve">                           </w:t>
      </w:r>
    </w:p>
    <w:p w14:paraId="706F07AC" w14:textId="77777777" w:rsidR="0007035A" w:rsidRPr="005629BC" w:rsidRDefault="0007035A">
      <w:pPr>
        <w:pStyle w:val="BodyText"/>
        <w:spacing w:before="11"/>
        <w:ind w:left="0"/>
        <w:rPr>
          <w:i/>
          <w:sz w:val="10"/>
          <w:szCs w:val="10"/>
        </w:rPr>
      </w:pPr>
    </w:p>
    <w:p w14:paraId="20E26E9A" w14:textId="1C5D7869" w:rsidR="00C74365" w:rsidRDefault="00C74365" w:rsidP="005629BC">
      <w:pPr>
        <w:pStyle w:val="BodyText"/>
        <w:pBdr>
          <w:bottom w:val="single" w:sz="4" w:space="1" w:color="auto"/>
        </w:pBdr>
        <w:tabs>
          <w:tab w:val="left" w:pos="12233"/>
        </w:tabs>
        <w:ind w:left="108"/>
      </w:pPr>
      <w:r>
        <w:t>Jane Furness and Judy Hunter, Wilf Malcolm Institute of Educational Research,</w:t>
      </w:r>
      <w:r w:rsidR="005629BC" w:rsidRPr="005629BC">
        <w:t xml:space="preserve"> </w:t>
      </w:r>
      <w:r w:rsidR="005629BC">
        <w:t>University of</w:t>
      </w:r>
    </w:p>
    <w:p w14:paraId="6E863C2E" w14:textId="739E9641" w:rsidR="0007035A" w:rsidRDefault="00C74365" w:rsidP="005629BC">
      <w:pPr>
        <w:pStyle w:val="BodyText"/>
        <w:pBdr>
          <w:bottom w:val="single" w:sz="4" w:space="1" w:color="auto"/>
        </w:pBdr>
        <w:tabs>
          <w:tab w:val="left" w:pos="12233"/>
        </w:tabs>
        <w:ind w:left="108"/>
      </w:pPr>
      <w:r>
        <w:t xml:space="preserve">Waikato; </w:t>
      </w:r>
      <w:r w:rsidR="00114C33">
        <w:t xml:space="preserve">with </w:t>
      </w:r>
      <w:r>
        <w:t>Bronwyn Yates, Peter Isaacs and Katrina Taupo, Literacy Aotearoa</w:t>
      </w:r>
      <w:r w:rsidR="00102CB4">
        <w:tab/>
      </w:r>
      <w:r w:rsidR="00102CB4">
        <w:rPr>
          <w:b/>
        </w:rPr>
        <w:t xml:space="preserve">Project dates:  </w:t>
      </w:r>
      <w:r>
        <w:t>January 2017</w:t>
      </w:r>
      <w:r w:rsidR="009A1074">
        <w:t xml:space="preserve"> – </w:t>
      </w:r>
      <w:r>
        <w:t>December 2018</w:t>
      </w:r>
    </w:p>
    <w:p w14:paraId="2EBFA3BA" w14:textId="77777777" w:rsidR="0007035A" w:rsidRDefault="0007035A">
      <w:pPr>
        <w:pStyle w:val="BodyText"/>
        <w:spacing w:before="9"/>
        <w:ind w:left="0"/>
        <w:rPr>
          <w:sz w:val="12"/>
        </w:rPr>
      </w:pPr>
    </w:p>
    <w:p w14:paraId="08F8E985" w14:textId="77777777" w:rsidR="0007035A" w:rsidRDefault="0007035A">
      <w:pPr>
        <w:rPr>
          <w:sz w:val="12"/>
        </w:rPr>
        <w:sectPr w:rsidR="0007035A">
          <w:type w:val="continuous"/>
          <w:pgSz w:w="16820" w:h="11900" w:orient="landscape"/>
          <w:pgMar w:top="420" w:right="540" w:bottom="280" w:left="460" w:header="720" w:footer="720" w:gutter="0"/>
          <w:cols w:space="720"/>
        </w:sectPr>
      </w:pPr>
    </w:p>
    <w:p w14:paraId="61FA22FF" w14:textId="594C701C" w:rsidR="00420614" w:rsidRDefault="00102CB4" w:rsidP="005629BC">
      <w:pPr>
        <w:pStyle w:val="Heading1"/>
        <w:spacing w:line="240" w:lineRule="auto"/>
      </w:pPr>
      <w:r>
        <w:t>Intro</w:t>
      </w:r>
      <w:r w:rsidR="00D95949">
        <w:t>duction</w:t>
      </w:r>
    </w:p>
    <w:p w14:paraId="6475C17B" w14:textId="77777777" w:rsidR="004F6DB6" w:rsidRPr="004F6DB6" w:rsidRDefault="004F6DB6" w:rsidP="004F6DB6">
      <w:pPr>
        <w:pStyle w:val="Heading1"/>
        <w:spacing w:line="240" w:lineRule="auto"/>
        <w:rPr>
          <w:sz w:val="6"/>
          <w:szCs w:val="6"/>
        </w:rPr>
      </w:pPr>
    </w:p>
    <w:p w14:paraId="541D6D79" w14:textId="7368D8BE" w:rsidR="00420614" w:rsidRPr="00C74365" w:rsidRDefault="00C40FAE" w:rsidP="00374891">
      <w:pPr>
        <w:pStyle w:val="Heading1"/>
        <w:spacing w:line="218" w:lineRule="exact"/>
        <w:ind w:left="426"/>
        <w:jc w:val="both"/>
        <w:rPr>
          <w:b w:val="0"/>
        </w:rPr>
      </w:pPr>
      <w:r>
        <w:rPr>
          <w:b w:val="0"/>
        </w:rPr>
        <w:t>In this project we worked with tutors in Literacy Aotearoa adult literacy and numeracy (L</w:t>
      </w:r>
      <w:r w:rsidR="00D95949">
        <w:rPr>
          <w:b w:val="0"/>
        </w:rPr>
        <w:t>+</w:t>
      </w:r>
      <w:r>
        <w:rPr>
          <w:b w:val="0"/>
        </w:rPr>
        <w:t xml:space="preserve">N) programmes. We drew on </w:t>
      </w:r>
      <w:r w:rsidR="00B85D96">
        <w:rPr>
          <w:b w:val="0"/>
        </w:rPr>
        <w:t>a</w:t>
      </w:r>
      <w:r w:rsidR="006B3172">
        <w:rPr>
          <w:b w:val="0"/>
        </w:rPr>
        <w:t xml:space="preserve"> Māori </w:t>
      </w:r>
      <w:r>
        <w:rPr>
          <w:b w:val="0"/>
        </w:rPr>
        <w:t>wellbeing</w:t>
      </w:r>
      <w:r w:rsidR="006B3172">
        <w:rPr>
          <w:b w:val="0"/>
        </w:rPr>
        <w:t xml:space="preserve"> assessment</w:t>
      </w:r>
      <w:r>
        <w:rPr>
          <w:b w:val="0"/>
        </w:rPr>
        <w:t xml:space="preserve"> framework</w:t>
      </w:r>
      <w:r w:rsidR="00B85D96">
        <w:rPr>
          <w:b w:val="0"/>
        </w:rPr>
        <w:t xml:space="preserve"> </w:t>
      </w:r>
      <w:r w:rsidR="00B85D96" w:rsidRPr="0090426A">
        <w:rPr>
          <w:b w:val="0"/>
          <w:i/>
        </w:rPr>
        <w:t>(H</w:t>
      </w:r>
      <w:r w:rsidR="006B3172" w:rsidRPr="0090426A">
        <w:rPr>
          <w:b w:val="0"/>
          <w:i/>
        </w:rPr>
        <w:t>ei Ara Ako ki te Oranga</w:t>
      </w:r>
      <w:r w:rsidR="00B85D96" w:rsidRPr="0090426A">
        <w:rPr>
          <w:rStyle w:val="FootnoteReference"/>
          <w:i/>
        </w:rPr>
        <w:footnoteReference w:id="1"/>
      </w:r>
      <w:r w:rsidR="00B85D96" w:rsidRPr="0090426A">
        <w:rPr>
          <w:b w:val="0"/>
          <w:i/>
        </w:rPr>
        <w:t>)</w:t>
      </w:r>
      <w:r>
        <w:rPr>
          <w:b w:val="0"/>
        </w:rPr>
        <w:t xml:space="preserve"> to facilitate its use in classroom practice and extend its application in </w:t>
      </w:r>
      <w:r w:rsidR="00B67286">
        <w:rPr>
          <w:b w:val="0"/>
        </w:rPr>
        <w:t xml:space="preserve">multicultural </w:t>
      </w:r>
      <w:r>
        <w:rPr>
          <w:b w:val="0"/>
        </w:rPr>
        <w:t>settings in order to make visible the links between wellbeing and L</w:t>
      </w:r>
      <w:r w:rsidR="00D95949">
        <w:rPr>
          <w:b w:val="0"/>
        </w:rPr>
        <w:t>+</w:t>
      </w:r>
      <w:r>
        <w:rPr>
          <w:b w:val="0"/>
        </w:rPr>
        <w:t xml:space="preserve">N learning for diverse learners. </w:t>
      </w:r>
      <w:r w:rsidR="00333DA3">
        <w:rPr>
          <w:b w:val="0"/>
        </w:rPr>
        <w:t xml:space="preserve">We trialed </w:t>
      </w:r>
      <w:r w:rsidR="00D95949">
        <w:rPr>
          <w:b w:val="0"/>
        </w:rPr>
        <w:t xml:space="preserve">the use of </w:t>
      </w:r>
      <w:r w:rsidR="00333DA3">
        <w:rPr>
          <w:b w:val="0"/>
        </w:rPr>
        <w:t xml:space="preserve">social media as a </w:t>
      </w:r>
      <w:r w:rsidR="00D95949">
        <w:rPr>
          <w:b w:val="0"/>
        </w:rPr>
        <w:t xml:space="preserve">relevant </w:t>
      </w:r>
      <w:r w:rsidR="00333DA3">
        <w:rPr>
          <w:b w:val="0"/>
        </w:rPr>
        <w:t xml:space="preserve">technology </w:t>
      </w:r>
      <w:r>
        <w:rPr>
          <w:b w:val="0"/>
        </w:rPr>
        <w:t>for learners</w:t>
      </w:r>
      <w:r w:rsidR="006B3172">
        <w:rPr>
          <w:b w:val="0"/>
        </w:rPr>
        <w:t xml:space="preserve"> enrolled in L+N programmes</w:t>
      </w:r>
      <w:r w:rsidR="00C4595F">
        <w:rPr>
          <w:b w:val="0"/>
        </w:rPr>
        <w:t xml:space="preserve"> for the purposes of </w:t>
      </w:r>
      <w:r w:rsidR="002C4EA7">
        <w:rPr>
          <w:b w:val="0"/>
        </w:rPr>
        <w:t xml:space="preserve">identifying and </w:t>
      </w:r>
      <w:r w:rsidR="00C4595F">
        <w:rPr>
          <w:b w:val="0"/>
        </w:rPr>
        <w:t>recording wellbeing</w:t>
      </w:r>
      <w:r w:rsidR="002C4EA7">
        <w:rPr>
          <w:b w:val="0"/>
        </w:rPr>
        <w:t xml:space="preserve"> outcomes</w:t>
      </w:r>
      <w:r w:rsidR="00C4595F">
        <w:rPr>
          <w:b w:val="0"/>
        </w:rPr>
        <w:t>.</w:t>
      </w:r>
    </w:p>
    <w:p w14:paraId="07FD96D3" w14:textId="77777777" w:rsidR="00420614" w:rsidRDefault="00420614" w:rsidP="00420614">
      <w:pPr>
        <w:pStyle w:val="Heading1"/>
        <w:spacing w:line="218" w:lineRule="exact"/>
        <w:ind w:left="426"/>
      </w:pPr>
    </w:p>
    <w:p w14:paraId="268FC44B" w14:textId="77777777" w:rsidR="0007035A" w:rsidRDefault="00102CB4">
      <w:pPr>
        <w:pStyle w:val="Heading1"/>
        <w:spacing w:line="218" w:lineRule="exact"/>
      </w:pPr>
      <w:r>
        <w:t>Aims</w:t>
      </w:r>
    </w:p>
    <w:p w14:paraId="746A2817" w14:textId="77777777" w:rsidR="00420614" w:rsidRPr="004F6DB6" w:rsidRDefault="00420614">
      <w:pPr>
        <w:pStyle w:val="BodyText"/>
        <w:spacing w:before="2"/>
        <w:ind w:left="392"/>
        <w:jc w:val="both"/>
        <w:rPr>
          <w:sz w:val="6"/>
          <w:szCs w:val="6"/>
        </w:rPr>
      </w:pPr>
    </w:p>
    <w:p w14:paraId="2790F910" w14:textId="29980DB8" w:rsidR="00420614" w:rsidRDefault="00C40FAE" w:rsidP="00D95949">
      <w:pPr>
        <w:pStyle w:val="BodyText"/>
        <w:spacing w:before="2"/>
        <w:ind w:left="392"/>
        <w:jc w:val="both"/>
      </w:pPr>
      <w:r>
        <w:t>The project aimed to</w:t>
      </w:r>
      <w:r w:rsidR="009A1074">
        <w:t xml:space="preserve"> capture the broader outcomes that are important to learners in their lives, beyond the L</w:t>
      </w:r>
      <w:r w:rsidR="00D95949">
        <w:t>+</w:t>
      </w:r>
      <w:r w:rsidR="009A1074">
        <w:t>N skills routinely assessed as part of adult L</w:t>
      </w:r>
      <w:r w:rsidR="00D95949">
        <w:t>+</w:t>
      </w:r>
      <w:r w:rsidR="009A1074">
        <w:t>N programmes.</w:t>
      </w:r>
      <w:r w:rsidR="004C6D29">
        <w:t xml:space="preserve"> </w:t>
      </w:r>
      <w:r w:rsidR="009A1074">
        <w:t>The goal was to build on</w:t>
      </w:r>
      <w:r w:rsidR="004C6D29">
        <w:t xml:space="preserve"> </w:t>
      </w:r>
      <w:r w:rsidR="009A1074">
        <w:t xml:space="preserve">a framework developed </w:t>
      </w:r>
      <w:r w:rsidR="00374891">
        <w:t>for M</w:t>
      </w:r>
      <w:r w:rsidR="00F250A7">
        <w:t>ā</w:t>
      </w:r>
      <w:r w:rsidR="00374891">
        <w:t>ori adult L</w:t>
      </w:r>
      <w:r w:rsidR="00D95949">
        <w:t>+</w:t>
      </w:r>
      <w:r w:rsidR="00374891">
        <w:t>N learners</w:t>
      </w:r>
      <w:r w:rsidR="004C6D29">
        <w:t xml:space="preserve"> </w:t>
      </w:r>
      <w:r w:rsidR="00374891">
        <w:t xml:space="preserve">but not in widespread use. Locating the framework conceptually within a personal, relational and collective model of wellbeing, </w:t>
      </w:r>
      <w:r w:rsidR="00333DA3">
        <w:t xml:space="preserve">we aimed </w:t>
      </w:r>
      <w:r w:rsidR="00374891">
        <w:t>to provide opportunity for tutors and diverse learners to recognise,</w:t>
      </w:r>
      <w:r w:rsidR="00381CF2">
        <w:t xml:space="preserve"> </w:t>
      </w:r>
      <w:r w:rsidR="00374891">
        <w:t>value and enhance broad wellbeing outcomes. The project sought to achieve a meaningful and manageable process for using the framework within programmes. The research questions were:</w:t>
      </w:r>
    </w:p>
    <w:p w14:paraId="5EB1AA42" w14:textId="77777777" w:rsidR="00333DA3" w:rsidRPr="00333DA3" w:rsidRDefault="00333DA3">
      <w:pPr>
        <w:pStyle w:val="BodyText"/>
        <w:spacing w:before="2"/>
        <w:ind w:left="392"/>
        <w:jc w:val="both"/>
        <w:rPr>
          <w:sz w:val="6"/>
          <w:szCs w:val="6"/>
        </w:rPr>
      </w:pPr>
    </w:p>
    <w:p w14:paraId="006EA8ED" w14:textId="1B309E06" w:rsidR="00374891" w:rsidRDefault="00374891" w:rsidP="00D95949">
      <w:pPr>
        <w:pStyle w:val="BodyText"/>
        <w:numPr>
          <w:ilvl w:val="0"/>
          <w:numId w:val="2"/>
        </w:numPr>
        <w:spacing w:before="2"/>
        <w:jc w:val="both"/>
      </w:pPr>
      <w:r>
        <w:t>How can a wellbeing framework be further developed and incorporat</w:t>
      </w:r>
      <w:r w:rsidR="00333DA3">
        <w:t>e</w:t>
      </w:r>
      <w:r>
        <w:t>d into adult L</w:t>
      </w:r>
      <w:r w:rsidR="00A7751B">
        <w:t>+</w:t>
      </w:r>
      <w:r>
        <w:t>N programmes in ways that engage tutors and lear</w:t>
      </w:r>
      <w:r w:rsidR="00333DA3">
        <w:t>ne</w:t>
      </w:r>
      <w:r>
        <w:t>rs in br</w:t>
      </w:r>
      <w:r w:rsidR="00333DA3">
        <w:t>oa</w:t>
      </w:r>
      <w:r>
        <w:t>d wellbei</w:t>
      </w:r>
      <w:r w:rsidR="00333DA3">
        <w:t>n</w:t>
      </w:r>
      <w:r>
        <w:t>g outcomes, and that are meaningful and manageable for them?</w:t>
      </w:r>
    </w:p>
    <w:p w14:paraId="5D5D33B4" w14:textId="6854814F" w:rsidR="00374891" w:rsidRDefault="00374891" w:rsidP="00D95949">
      <w:pPr>
        <w:pStyle w:val="BodyText"/>
        <w:numPr>
          <w:ilvl w:val="0"/>
          <w:numId w:val="2"/>
        </w:numPr>
        <w:spacing w:before="2"/>
        <w:jc w:val="both"/>
      </w:pPr>
      <w:r>
        <w:t>What</w:t>
      </w:r>
      <w:r w:rsidR="00A27682">
        <w:t xml:space="preserve"> </w:t>
      </w:r>
      <w:r>
        <w:t>broad wellbei</w:t>
      </w:r>
      <w:r w:rsidR="00333DA3">
        <w:t>n</w:t>
      </w:r>
      <w:r>
        <w:t>g outcomes can adult le</w:t>
      </w:r>
      <w:r w:rsidR="00333DA3">
        <w:t>a</w:t>
      </w:r>
      <w:r>
        <w:t>rners identify as a result of t</w:t>
      </w:r>
      <w:r w:rsidR="00333DA3">
        <w:t>h</w:t>
      </w:r>
      <w:r>
        <w:t>eir engagement in L</w:t>
      </w:r>
      <w:r w:rsidR="00A7751B">
        <w:t>+</w:t>
      </w:r>
      <w:r>
        <w:t>N le</w:t>
      </w:r>
      <w:r w:rsidR="00333DA3">
        <w:t>a</w:t>
      </w:r>
      <w:r>
        <w:t>rning</w:t>
      </w:r>
      <w:r w:rsidR="00D95949">
        <w:t>?</w:t>
      </w:r>
    </w:p>
    <w:p w14:paraId="155C06D8" w14:textId="6441CA07" w:rsidR="00374891" w:rsidRDefault="00374891" w:rsidP="00D95949">
      <w:pPr>
        <w:pStyle w:val="BodyText"/>
        <w:numPr>
          <w:ilvl w:val="0"/>
          <w:numId w:val="2"/>
        </w:numPr>
        <w:spacing w:before="2"/>
        <w:jc w:val="both"/>
      </w:pPr>
      <w:r>
        <w:t>How d</w:t>
      </w:r>
      <w:r w:rsidR="00333DA3">
        <w:t>o</w:t>
      </w:r>
      <w:r>
        <w:t xml:space="preserve">es the </w:t>
      </w:r>
      <w:r w:rsidR="00333DA3">
        <w:t>us</w:t>
      </w:r>
      <w:r>
        <w:t>e of a wellbei</w:t>
      </w:r>
      <w:r w:rsidR="00333DA3">
        <w:t>n</w:t>
      </w:r>
      <w:r>
        <w:t>g framework he</w:t>
      </w:r>
      <w:r w:rsidR="00333DA3">
        <w:t>l</w:t>
      </w:r>
      <w:r>
        <w:t xml:space="preserve">p </w:t>
      </w:r>
      <w:r w:rsidR="00333DA3">
        <w:t>lear</w:t>
      </w:r>
      <w:r>
        <w:t>n</w:t>
      </w:r>
      <w:r w:rsidR="00333DA3">
        <w:t>e</w:t>
      </w:r>
      <w:r>
        <w:t>rs assume ownership of their continuing learning?</w:t>
      </w:r>
    </w:p>
    <w:p w14:paraId="43EEFE61" w14:textId="77777777" w:rsidR="00420614" w:rsidRDefault="00420614" w:rsidP="00374891">
      <w:pPr>
        <w:pStyle w:val="BodyText"/>
        <w:spacing w:before="2"/>
        <w:ind w:left="0"/>
        <w:jc w:val="both"/>
      </w:pPr>
    </w:p>
    <w:p w14:paraId="42A1A302" w14:textId="73F49A36" w:rsidR="0007035A" w:rsidRDefault="00102CB4">
      <w:pPr>
        <w:pStyle w:val="Heading1"/>
      </w:pPr>
      <w:r>
        <w:t>Why is this research important?</w:t>
      </w:r>
    </w:p>
    <w:p w14:paraId="62F4CCF9" w14:textId="77777777" w:rsidR="004F6DB6" w:rsidRPr="004F6DB6" w:rsidRDefault="004F6DB6" w:rsidP="00374891">
      <w:pPr>
        <w:pStyle w:val="BodyText"/>
        <w:ind w:left="392" w:right="47"/>
        <w:jc w:val="both"/>
        <w:rPr>
          <w:sz w:val="6"/>
          <w:szCs w:val="6"/>
        </w:rPr>
      </w:pPr>
    </w:p>
    <w:p w14:paraId="4DF7606A" w14:textId="111F2CEE" w:rsidR="00420614" w:rsidRDefault="003A662D" w:rsidP="00374891">
      <w:pPr>
        <w:pStyle w:val="BodyText"/>
        <w:ind w:left="392" w:right="47"/>
        <w:jc w:val="both"/>
      </w:pPr>
      <w:r>
        <w:t>Th</w:t>
      </w:r>
      <w:r w:rsidR="009A1074">
        <w:t>e</w:t>
      </w:r>
      <w:r>
        <w:t xml:space="preserve"> project helped </w:t>
      </w:r>
      <w:r w:rsidR="009A1074">
        <w:t>fill the gap in knowledge about the broad range of outcomes of adult L</w:t>
      </w:r>
      <w:r w:rsidR="00A7751B">
        <w:t>+</w:t>
      </w:r>
      <w:r w:rsidR="009A1074">
        <w:t>N programmes that enhance wellbeing</w:t>
      </w:r>
      <w:r w:rsidR="00EE47A7">
        <w:t>,</w:t>
      </w:r>
      <w:r w:rsidR="00B67286">
        <w:t xml:space="preserve"> </w:t>
      </w:r>
      <w:r w:rsidR="005629BC">
        <w:t xml:space="preserve">enabling a </w:t>
      </w:r>
      <w:r w:rsidR="009A1074">
        <w:t>more complete picture of the value of L</w:t>
      </w:r>
      <w:r w:rsidR="005629BC">
        <w:t>+</w:t>
      </w:r>
      <w:r w:rsidR="009A1074">
        <w:t>N programmes to learners</w:t>
      </w:r>
      <w:r w:rsidR="004C6D29">
        <w:t xml:space="preserve">, </w:t>
      </w:r>
      <w:r w:rsidR="009A1074">
        <w:t>families</w:t>
      </w:r>
      <w:r w:rsidR="00C82D4E">
        <w:t xml:space="preserve">, </w:t>
      </w:r>
      <w:r w:rsidR="009A1074">
        <w:t>communities and society</w:t>
      </w:r>
      <w:r w:rsidR="005629BC">
        <w:t>. We have a clearer picture of how</w:t>
      </w:r>
      <w:r w:rsidR="009A1074">
        <w:t xml:space="preserve"> outcomes</w:t>
      </w:r>
      <w:r w:rsidR="00374891">
        <w:t xml:space="preserve"> </w:t>
      </w:r>
      <w:r w:rsidR="00C82D4E">
        <w:t xml:space="preserve">of L+N learning </w:t>
      </w:r>
      <w:r w:rsidR="00374891">
        <w:t>that are import</w:t>
      </w:r>
      <w:r w:rsidR="00A7751B">
        <w:t>a</w:t>
      </w:r>
      <w:r w:rsidR="00374891">
        <w:t>nt to people in their lives</w:t>
      </w:r>
      <w:r w:rsidR="005629BC">
        <w:t xml:space="preserve"> can be </w:t>
      </w:r>
      <w:r w:rsidR="00C82D4E">
        <w:t>captured</w:t>
      </w:r>
      <w:r w:rsidR="005629BC">
        <w:t xml:space="preserve"> </w:t>
      </w:r>
      <w:r w:rsidR="004C6D29">
        <w:t xml:space="preserve">in a </w:t>
      </w:r>
      <w:r w:rsidR="00C82D4E">
        <w:t xml:space="preserve">meaningful </w:t>
      </w:r>
      <w:r w:rsidR="004C6D29">
        <w:t>and manageable way</w:t>
      </w:r>
      <w:r w:rsidR="005629BC">
        <w:t>.</w:t>
      </w:r>
    </w:p>
    <w:p w14:paraId="3AEE4461" w14:textId="77777777" w:rsidR="00420614" w:rsidRDefault="00420614" w:rsidP="005629BC">
      <w:pPr>
        <w:pStyle w:val="BodyText"/>
        <w:ind w:left="0" w:right="47"/>
      </w:pPr>
    </w:p>
    <w:p w14:paraId="75B3B0C1" w14:textId="2B64F131" w:rsidR="007F4BB3" w:rsidRDefault="00102CB4" w:rsidP="007F4BB3">
      <w:pPr>
        <w:pStyle w:val="Heading1"/>
        <w:spacing w:after="60"/>
      </w:pPr>
      <w:r>
        <w:t>Key findings</w:t>
      </w:r>
    </w:p>
    <w:p w14:paraId="7750DF95" w14:textId="1F739E45" w:rsidR="003314DE" w:rsidRPr="00326C21" w:rsidRDefault="007F6499" w:rsidP="00326C21">
      <w:pPr>
        <w:pStyle w:val="Heading1"/>
        <w:numPr>
          <w:ilvl w:val="0"/>
          <w:numId w:val="8"/>
        </w:numPr>
        <w:rPr>
          <w:b w:val="0"/>
          <w:bCs w:val="0"/>
        </w:rPr>
      </w:pPr>
      <w:r>
        <w:rPr>
          <w:b w:val="0"/>
          <w:bCs w:val="0"/>
        </w:rPr>
        <w:t>A wellbeing framework can be embedded in L+N programmes in ways that engage tutors and learners meaningful</w:t>
      </w:r>
      <w:r w:rsidR="00E006F8">
        <w:rPr>
          <w:b w:val="0"/>
          <w:bCs w:val="0"/>
        </w:rPr>
        <w:t>ly</w:t>
      </w:r>
      <w:r>
        <w:rPr>
          <w:b w:val="0"/>
          <w:bCs w:val="0"/>
        </w:rPr>
        <w:t xml:space="preserve"> and manageabl</w:t>
      </w:r>
      <w:r w:rsidR="00E006F8">
        <w:rPr>
          <w:b w:val="0"/>
          <w:bCs w:val="0"/>
        </w:rPr>
        <w:t>y through tutors</w:t>
      </w:r>
      <w:r w:rsidR="00A27682">
        <w:rPr>
          <w:b w:val="0"/>
          <w:bCs w:val="0"/>
        </w:rPr>
        <w:t>’</w:t>
      </w:r>
      <w:r w:rsidR="00E006F8">
        <w:rPr>
          <w:b w:val="0"/>
          <w:bCs w:val="0"/>
        </w:rPr>
        <w:t xml:space="preserve"> skill at bonding the group</w:t>
      </w:r>
      <w:r w:rsidR="00EE47A7">
        <w:rPr>
          <w:b w:val="0"/>
          <w:bCs w:val="0"/>
        </w:rPr>
        <w:t>;</w:t>
      </w:r>
      <w:r w:rsidR="00E006F8">
        <w:rPr>
          <w:b w:val="0"/>
          <w:bCs w:val="0"/>
        </w:rPr>
        <w:t xml:space="preserve"> tutor-instigated regular, collaborative, discussion-based mind-mapping on L+N learning linked to wellbeing outcomes; </w:t>
      </w:r>
      <w:r w:rsidR="00A27682">
        <w:rPr>
          <w:b w:val="0"/>
          <w:bCs w:val="0"/>
        </w:rPr>
        <w:t xml:space="preserve">and </w:t>
      </w:r>
      <w:r w:rsidR="00E006F8" w:rsidRPr="00E006F8">
        <w:rPr>
          <w:rFonts w:asciiTheme="minorHAnsi" w:hAnsiTheme="minorHAnsi" w:cstheme="minorHAnsi"/>
          <w:b w:val="0"/>
        </w:rPr>
        <w:t>overt and regular linking between their L+N learning and wellbeing outcomes as a natural part of classroom conversation</w:t>
      </w:r>
      <w:r w:rsidR="00E006F8">
        <w:rPr>
          <w:rFonts w:asciiTheme="minorHAnsi" w:hAnsiTheme="minorHAnsi" w:cstheme="minorHAnsi"/>
          <w:b w:val="0"/>
        </w:rPr>
        <w:t>.</w:t>
      </w:r>
    </w:p>
    <w:p w14:paraId="2865F179" w14:textId="11D402C9" w:rsidR="003314DE" w:rsidRPr="003314DE" w:rsidRDefault="003314DE" w:rsidP="003314DE">
      <w:pPr>
        <w:pStyle w:val="Heading1"/>
        <w:ind w:left="828"/>
        <w:rPr>
          <w:b w:val="0"/>
          <w:bCs w:val="0"/>
        </w:rPr>
      </w:pPr>
    </w:p>
    <w:p w14:paraId="7B99DD17" w14:textId="2867417A" w:rsidR="001F2E61" w:rsidRPr="00E006F8" w:rsidRDefault="007F4BB3" w:rsidP="00B82CB5">
      <w:pPr>
        <w:pStyle w:val="Heading1"/>
        <w:numPr>
          <w:ilvl w:val="0"/>
          <w:numId w:val="8"/>
        </w:numPr>
        <w:jc w:val="both"/>
        <w:rPr>
          <w:b w:val="0"/>
          <w:bCs w:val="0"/>
        </w:rPr>
      </w:pPr>
      <w:r>
        <w:rPr>
          <w:b w:val="0"/>
        </w:rPr>
        <w:t>Learners</w:t>
      </w:r>
      <w:r w:rsidR="00114C33">
        <w:rPr>
          <w:b w:val="0"/>
        </w:rPr>
        <w:t>’</w:t>
      </w:r>
      <w:r>
        <w:rPr>
          <w:b w:val="0"/>
        </w:rPr>
        <w:t xml:space="preserve"> wellbeing outcomes identified as a result of their engagement in L+N learning included</w:t>
      </w:r>
      <w:r w:rsidR="00A27682">
        <w:rPr>
          <w:b w:val="0"/>
          <w:bCs w:val="0"/>
        </w:rPr>
        <w:t xml:space="preserve">: </w:t>
      </w:r>
      <w:r w:rsidR="007F6499">
        <w:rPr>
          <w:b w:val="0"/>
        </w:rPr>
        <w:t>a</w:t>
      </w:r>
      <w:r w:rsidRPr="007F6499">
        <w:rPr>
          <w:b w:val="0"/>
        </w:rPr>
        <w:t xml:space="preserve">ccomplishment of new or enhanced </w:t>
      </w:r>
      <w:r w:rsidR="007F6499">
        <w:rPr>
          <w:b w:val="0"/>
        </w:rPr>
        <w:t xml:space="preserve">L+N </w:t>
      </w:r>
      <w:r w:rsidRPr="007F6499">
        <w:rPr>
          <w:b w:val="0"/>
        </w:rPr>
        <w:t xml:space="preserve">and </w:t>
      </w:r>
      <w:r w:rsidR="00A27682">
        <w:rPr>
          <w:b w:val="0"/>
        </w:rPr>
        <w:t xml:space="preserve">other broad societal </w:t>
      </w:r>
      <w:r w:rsidRPr="007F6499">
        <w:rPr>
          <w:b w:val="0"/>
        </w:rPr>
        <w:t>knowledge</w:t>
      </w:r>
      <w:r w:rsidR="00A27682">
        <w:rPr>
          <w:b w:val="0"/>
        </w:rPr>
        <w:t xml:space="preserve"> and</w:t>
      </w:r>
      <w:r w:rsidR="007F6499">
        <w:rPr>
          <w:b w:val="0"/>
        </w:rPr>
        <w:t xml:space="preserve"> </w:t>
      </w:r>
      <w:r w:rsidR="00A27682" w:rsidRPr="007F6499">
        <w:rPr>
          <w:b w:val="0"/>
        </w:rPr>
        <w:t>skills</w:t>
      </w:r>
      <w:r w:rsidR="0084250D">
        <w:rPr>
          <w:b w:val="0"/>
        </w:rPr>
        <w:t>;</w:t>
      </w:r>
      <w:r w:rsidR="007F6499">
        <w:rPr>
          <w:b w:val="0"/>
        </w:rPr>
        <w:t xml:space="preserve"> self-care; enhanced communication</w:t>
      </w:r>
      <w:r w:rsidR="0084250D">
        <w:rPr>
          <w:b w:val="0"/>
        </w:rPr>
        <w:t>, wh</w:t>
      </w:r>
      <w:r w:rsidR="00114C33">
        <w:rPr>
          <w:b w:val="0"/>
        </w:rPr>
        <w:t>ā</w:t>
      </w:r>
      <w:r w:rsidR="0084250D">
        <w:rPr>
          <w:b w:val="0"/>
        </w:rPr>
        <w:t xml:space="preserve">nau </w:t>
      </w:r>
      <w:r w:rsidR="007F6499">
        <w:rPr>
          <w:b w:val="0"/>
        </w:rPr>
        <w:t>relationships and support of wh</w:t>
      </w:r>
      <w:r w:rsidR="00114C33">
        <w:rPr>
          <w:b w:val="0"/>
        </w:rPr>
        <w:t>ā</w:t>
      </w:r>
      <w:r w:rsidR="007F6499">
        <w:rPr>
          <w:b w:val="0"/>
        </w:rPr>
        <w:t xml:space="preserve">nau; increased self-esteem, self-efficacy and sense of self-worth; belonging and whanaungatanga; autonomy and independence; </w:t>
      </w:r>
      <w:r w:rsidR="0084250D">
        <w:rPr>
          <w:b w:val="0"/>
        </w:rPr>
        <w:t xml:space="preserve">and </w:t>
      </w:r>
      <w:r w:rsidR="007F6499">
        <w:rPr>
          <w:b w:val="0"/>
        </w:rPr>
        <w:t>optimism and planning for the future.</w:t>
      </w:r>
      <w:r w:rsidR="00A27682">
        <w:rPr>
          <w:b w:val="0"/>
        </w:rPr>
        <w:t xml:space="preserve"> Benefits flowed on to family members. </w:t>
      </w:r>
    </w:p>
    <w:p w14:paraId="02B19EC8" w14:textId="1347C268" w:rsidR="00D33CBC" w:rsidRPr="00E006F8" w:rsidRDefault="00D33CBC" w:rsidP="00B82CB5">
      <w:pPr>
        <w:pStyle w:val="Heading1"/>
        <w:numPr>
          <w:ilvl w:val="0"/>
          <w:numId w:val="8"/>
        </w:numPr>
        <w:jc w:val="both"/>
        <w:rPr>
          <w:b w:val="0"/>
          <w:bCs w:val="0"/>
        </w:rPr>
      </w:pPr>
      <w:r w:rsidRPr="00E006F8">
        <w:rPr>
          <w:b w:val="0"/>
          <w:bCs w:val="0"/>
        </w:rPr>
        <w:t>Potential for privacy breaches and need for technology support inhibited the usability of social media for identifying and recording wellbeing outcomes</w:t>
      </w:r>
      <w:r w:rsidR="00E006F8">
        <w:rPr>
          <w:b w:val="0"/>
          <w:bCs w:val="0"/>
        </w:rPr>
        <w:t>.</w:t>
      </w:r>
    </w:p>
    <w:p w14:paraId="48FA084C" w14:textId="77777777" w:rsidR="00D33CBC" w:rsidRDefault="00D33CBC">
      <w:pPr>
        <w:pStyle w:val="Heading1"/>
      </w:pPr>
    </w:p>
    <w:p w14:paraId="5BED3238" w14:textId="76F7BB02" w:rsidR="0007035A" w:rsidRDefault="00420614" w:rsidP="000F523E">
      <w:pPr>
        <w:pStyle w:val="Heading1"/>
        <w:spacing w:after="40"/>
      </w:pPr>
      <w:r>
        <w:t>Implications for practice</w:t>
      </w:r>
    </w:p>
    <w:p w14:paraId="35AC791E" w14:textId="445AFE9C" w:rsidR="00420614" w:rsidRDefault="0084250D" w:rsidP="00E006F8">
      <w:pPr>
        <w:pStyle w:val="Heading1"/>
        <w:numPr>
          <w:ilvl w:val="0"/>
          <w:numId w:val="10"/>
        </w:numPr>
        <w:spacing w:line="218" w:lineRule="exact"/>
        <w:jc w:val="both"/>
        <w:rPr>
          <w:b w:val="0"/>
        </w:rPr>
      </w:pPr>
      <w:r>
        <w:rPr>
          <w:b w:val="0"/>
        </w:rPr>
        <w:t xml:space="preserve">Broad wellbeing-related outcomes are important to </w:t>
      </w:r>
      <w:r w:rsidR="005D2006">
        <w:rPr>
          <w:b w:val="0"/>
        </w:rPr>
        <w:t xml:space="preserve">L+N </w:t>
      </w:r>
      <w:r>
        <w:rPr>
          <w:b w:val="0"/>
        </w:rPr>
        <w:t>learners because they are conne</w:t>
      </w:r>
      <w:r w:rsidR="005D2006">
        <w:rPr>
          <w:b w:val="0"/>
        </w:rPr>
        <w:t>c</w:t>
      </w:r>
      <w:r>
        <w:rPr>
          <w:b w:val="0"/>
        </w:rPr>
        <w:t>ted to what matters to them in their lives. Tog</w:t>
      </w:r>
      <w:r w:rsidR="00A27682">
        <w:rPr>
          <w:b w:val="0"/>
        </w:rPr>
        <w:t>ether</w:t>
      </w:r>
      <w:r>
        <w:rPr>
          <w:b w:val="0"/>
        </w:rPr>
        <w:t xml:space="preserve"> with skills outcomes,</w:t>
      </w:r>
      <w:r w:rsidR="00A27682">
        <w:rPr>
          <w:b w:val="0"/>
        </w:rPr>
        <w:t xml:space="preserve"> they provide a more comp</w:t>
      </w:r>
      <w:r>
        <w:rPr>
          <w:b w:val="0"/>
        </w:rPr>
        <w:t xml:space="preserve">lete </w:t>
      </w:r>
      <w:r w:rsidR="00A27682">
        <w:rPr>
          <w:b w:val="0"/>
        </w:rPr>
        <w:t>pi</w:t>
      </w:r>
      <w:r>
        <w:rPr>
          <w:b w:val="0"/>
        </w:rPr>
        <w:t>c</w:t>
      </w:r>
      <w:r w:rsidR="00A27682">
        <w:rPr>
          <w:b w:val="0"/>
        </w:rPr>
        <w:t>ture of the benefits o</w:t>
      </w:r>
      <w:r>
        <w:rPr>
          <w:b w:val="0"/>
        </w:rPr>
        <w:t>f</w:t>
      </w:r>
      <w:r w:rsidR="00A27682">
        <w:rPr>
          <w:b w:val="0"/>
        </w:rPr>
        <w:t xml:space="preserve"> t</w:t>
      </w:r>
      <w:r>
        <w:rPr>
          <w:b w:val="0"/>
        </w:rPr>
        <w:t xml:space="preserve">heir </w:t>
      </w:r>
      <w:r w:rsidR="00A27682">
        <w:rPr>
          <w:b w:val="0"/>
        </w:rPr>
        <w:t>L+N le</w:t>
      </w:r>
      <w:r>
        <w:rPr>
          <w:b w:val="0"/>
        </w:rPr>
        <w:t>a</w:t>
      </w:r>
      <w:r w:rsidR="00A27682">
        <w:rPr>
          <w:b w:val="0"/>
        </w:rPr>
        <w:t>rning</w:t>
      </w:r>
      <w:r>
        <w:rPr>
          <w:b w:val="0"/>
        </w:rPr>
        <w:t>.</w:t>
      </w:r>
    </w:p>
    <w:p w14:paraId="2367954C" w14:textId="54270C83" w:rsidR="00733CB9" w:rsidRDefault="005D2006" w:rsidP="00733CB9">
      <w:pPr>
        <w:pStyle w:val="Heading1"/>
        <w:numPr>
          <w:ilvl w:val="0"/>
          <w:numId w:val="10"/>
        </w:numPr>
        <w:spacing w:line="218" w:lineRule="exact"/>
        <w:jc w:val="both"/>
        <w:rPr>
          <w:b w:val="0"/>
        </w:rPr>
      </w:pPr>
      <w:r>
        <w:rPr>
          <w:b w:val="0"/>
        </w:rPr>
        <w:t xml:space="preserve">Identifying and recording wellbeing outcomes from L+N learning </w:t>
      </w:r>
      <w:r w:rsidR="00716221">
        <w:rPr>
          <w:b w:val="0"/>
        </w:rPr>
        <w:t>can be</w:t>
      </w:r>
      <w:r>
        <w:rPr>
          <w:b w:val="0"/>
        </w:rPr>
        <w:t xml:space="preserve"> supported by organisation-wide valuing of wellbeing outcomes, provision of time and space</w:t>
      </w:r>
      <w:r w:rsidR="00716221">
        <w:rPr>
          <w:b w:val="0"/>
        </w:rPr>
        <w:t xml:space="preserve"> in programmes </w:t>
      </w:r>
      <w:r>
        <w:rPr>
          <w:b w:val="0"/>
        </w:rPr>
        <w:t xml:space="preserve">for paying attention </w:t>
      </w:r>
      <w:r w:rsidR="00716221">
        <w:rPr>
          <w:b w:val="0"/>
        </w:rPr>
        <w:t>to them</w:t>
      </w:r>
      <w:r w:rsidR="00EE47A7">
        <w:rPr>
          <w:b w:val="0"/>
        </w:rPr>
        <w:t>,</w:t>
      </w:r>
      <w:r w:rsidR="00716221">
        <w:rPr>
          <w:b w:val="0"/>
        </w:rPr>
        <w:t xml:space="preserve"> </w:t>
      </w:r>
      <w:r>
        <w:rPr>
          <w:b w:val="0"/>
        </w:rPr>
        <w:t>and</w:t>
      </w:r>
      <w:r w:rsidR="00716221">
        <w:rPr>
          <w:b w:val="0"/>
        </w:rPr>
        <w:t xml:space="preserve"> opportunities to </w:t>
      </w:r>
      <w:r>
        <w:rPr>
          <w:b w:val="0"/>
        </w:rPr>
        <w:t>build</w:t>
      </w:r>
      <w:r w:rsidR="00716221">
        <w:rPr>
          <w:b w:val="0"/>
        </w:rPr>
        <w:t xml:space="preserve"> </w:t>
      </w:r>
      <w:r>
        <w:rPr>
          <w:b w:val="0"/>
        </w:rPr>
        <w:t>know</w:t>
      </w:r>
      <w:r w:rsidR="00716221">
        <w:rPr>
          <w:b w:val="0"/>
        </w:rPr>
        <w:t>l</w:t>
      </w:r>
      <w:r>
        <w:rPr>
          <w:b w:val="0"/>
        </w:rPr>
        <w:t xml:space="preserve">edge of </w:t>
      </w:r>
      <w:r w:rsidR="00716221">
        <w:rPr>
          <w:b w:val="0"/>
        </w:rPr>
        <w:t>the</w:t>
      </w:r>
      <w:r w:rsidR="00733CB9">
        <w:rPr>
          <w:b w:val="0"/>
        </w:rPr>
        <w:t xml:space="preserve"> </w:t>
      </w:r>
      <w:r w:rsidR="00716221">
        <w:rPr>
          <w:b w:val="0"/>
        </w:rPr>
        <w:t>concept and its manifestation in people’s lives.</w:t>
      </w:r>
    </w:p>
    <w:p w14:paraId="796CB16E" w14:textId="64DC9A07" w:rsidR="002C0D42" w:rsidRDefault="00716221" w:rsidP="00733CB9">
      <w:pPr>
        <w:pStyle w:val="Heading1"/>
        <w:numPr>
          <w:ilvl w:val="0"/>
          <w:numId w:val="10"/>
        </w:numPr>
        <w:spacing w:line="218" w:lineRule="exact"/>
        <w:jc w:val="both"/>
        <w:rPr>
          <w:b w:val="0"/>
        </w:rPr>
      </w:pPr>
      <w:r w:rsidRPr="00733CB9">
        <w:rPr>
          <w:b w:val="0"/>
        </w:rPr>
        <w:t xml:space="preserve">Respectful and caring </w:t>
      </w:r>
      <w:r w:rsidRPr="00733CB9">
        <w:rPr>
          <w:rFonts w:asciiTheme="minorHAnsi" w:hAnsiTheme="minorHAnsi" w:cstheme="minorHAnsi"/>
          <w:b w:val="0"/>
        </w:rPr>
        <w:t xml:space="preserve">relationships founded on whanaungatanga, </w:t>
      </w:r>
      <w:proofErr w:type="spellStart"/>
      <w:r w:rsidRPr="00733CB9">
        <w:rPr>
          <w:rFonts w:asciiTheme="minorHAnsi" w:hAnsiTheme="minorHAnsi" w:cstheme="minorHAnsi"/>
          <w:b w:val="0"/>
        </w:rPr>
        <w:t>manaakitanga</w:t>
      </w:r>
      <w:proofErr w:type="spellEnd"/>
      <w:r w:rsidRPr="00733CB9">
        <w:rPr>
          <w:rFonts w:asciiTheme="minorHAnsi" w:hAnsiTheme="minorHAnsi" w:cstheme="minorHAnsi"/>
          <w:b w:val="0"/>
        </w:rPr>
        <w:t>, trust, reciprocity and tutor belief in learner strengths</w:t>
      </w:r>
      <w:r w:rsidRPr="00733CB9">
        <w:rPr>
          <w:b w:val="0"/>
        </w:rPr>
        <w:t xml:space="preserve"> provide the context for</w:t>
      </w:r>
      <w:r w:rsidR="00733CB9">
        <w:rPr>
          <w:b w:val="0"/>
        </w:rPr>
        <w:t xml:space="preserve"> paying attention to and delivering wellbeing outcomes.</w:t>
      </w:r>
      <w:r w:rsidRPr="00733CB9">
        <w:rPr>
          <w:b w:val="0"/>
        </w:rPr>
        <w:t xml:space="preserve"> </w:t>
      </w:r>
    </w:p>
    <w:p w14:paraId="2A3E1C2C" w14:textId="4A66F347" w:rsidR="00733CB9" w:rsidRPr="00733CB9" w:rsidRDefault="00733CB9" w:rsidP="00733CB9">
      <w:pPr>
        <w:pStyle w:val="Heading1"/>
        <w:numPr>
          <w:ilvl w:val="0"/>
          <w:numId w:val="10"/>
        </w:numPr>
        <w:spacing w:line="218" w:lineRule="exact"/>
        <w:jc w:val="both"/>
        <w:rPr>
          <w:b w:val="0"/>
        </w:rPr>
      </w:pPr>
      <w:r>
        <w:rPr>
          <w:b w:val="0"/>
        </w:rPr>
        <w:t xml:space="preserve">Valuing of wellbeing outcomes can be established from the outset through </w:t>
      </w:r>
      <w:proofErr w:type="spellStart"/>
      <w:r>
        <w:rPr>
          <w:b w:val="0"/>
        </w:rPr>
        <w:t>whakawh</w:t>
      </w:r>
      <w:r w:rsidR="00A9427D">
        <w:rPr>
          <w:b w:val="0"/>
        </w:rPr>
        <w:t>a</w:t>
      </w:r>
      <w:r>
        <w:rPr>
          <w:b w:val="0"/>
        </w:rPr>
        <w:t>naungatanga</w:t>
      </w:r>
      <w:proofErr w:type="spellEnd"/>
      <w:r>
        <w:rPr>
          <w:b w:val="0"/>
        </w:rPr>
        <w:t xml:space="preserve"> in which diverse learners identify</w:t>
      </w:r>
      <w:r w:rsidR="000E7FC6">
        <w:rPr>
          <w:b w:val="0"/>
        </w:rPr>
        <w:t>,</w:t>
      </w:r>
      <w:r>
        <w:rPr>
          <w:b w:val="0"/>
        </w:rPr>
        <w:t xml:space="preserve"> with their tutors</w:t>
      </w:r>
      <w:r w:rsidR="000E7FC6">
        <w:rPr>
          <w:b w:val="0"/>
        </w:rPr>
        <w:t>,</w:t>
      </w:r>
      <w:r>
        <w:rPr>
          <w:b w:val="0"/>
        </w:rPr>
        <w:t xml:space="preserve"> L+N learning goals that are connected to what is important to them in their lives.</w:t>
      </w:r>
    </w:p>
    <w:p w14:paraId="25525598" w14:textId="77777777" w:rsidR="002C0D42" w:rsidRDefault="002C0D42">
      <w:pPr>
        <w:pStyle w:val="Heading1"/>
        <w:spacing w:line="218" w:lineRule="exact"/>
        <w:ind w:left="392"/>
        <w:jc w:val="both"/>
      </w:pPr>
    </w:p>
    <w:p w14:paraId="084AE555" w14:textId="40FFEC69" w:rsidR="0007035A" w:rsidRDefault="00102CB4" w:rsidP="006D53A3">
      <w:pPr>
        <w:pStyle w:val="Heading1"/>
        <w:spacing w:line="218" w:lineRule="exact"/>
        <w:jc w:val="both"/>
      </w:pPr>
      <w:r>
        <w:t>Our partners</w:t>
      </w:r>
    </w:p>
    <w:p w14:paraId="3C4C9405" w14:textId="77777777" w:rsidR="0007035A" w:rsidRPr="00C82D4E" w:rsidRDefault="0007035A" w:rsidP="00420614">
      <w:pPr>
        <w:pStyle w:val="BodyText"/>
        <w:spacing w:before="1"/>
        <w:ind w:left="392"/>
        <w:rPr>
          <w:sz w:val="6"/>
          <w:szCs w:val="6"/>
        </w:rPr>
      </w:pPr>
    </w:p>
    <w:p w14:paraId="60D748C0" w14:textId="6BAF51A1" w:rsidR="00420614" w:rsidRDefault="00F263FA" w:rsidP="00374891">
      <w:pPr>
        <w:pStyle w:val="BodyText"/>
        <w:spacing w:before="1"/>
        <w:ind w:left="392"/>
        <w:jc w:val="both"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FD6CC5" wp14:editId="7EA61B96">
                <wp:simplePos x="0" y="0"/>
                <wp:positionH relativeFrom="margin">
                  <wp:posOffset>8724689</wp:posOffset>
                </wp:positionH>
                <wp:positionV relativeFrom="paragraph">
                  <wp:posOffset>775759</wp:posOffset>
                </wp:positionV>
                <wp:extent cx="626110" cy="753110"/>
                <wp:effectExtent l="0" t="0" r="8890" b="889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" cy="753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135F5" w14:textId="311664F9" w:rsidR="001B150B" w:rsidRPr="00C9659A" w:rsidRDefault="001B150B" w:rsidP="001B150B">
                            <w:pPr>
                              <w:rPr>
                                <w:lang w:val="mi-NZ"/>
                              </w:rPr>
                            </w:pPr>
                            <w:r w:rsidRPr="001B150B"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 wp14:anchorId="432C6605" wp14:editId="4EF2BC67">
                                  <wp:extent cx="458894" cy="676189"/>
                                  <wp:effectExtent l="0" t="0" r="0" b="0"/>
                                  <wp:docPr id="21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8622" cy="7052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FD6CC5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left:0;text-align:left;margin-left:687pt;margin-top:61.1pt;width:49.3pt;height:59.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">
                <v:textbox>
                  <w:txbxContent>
                    <w:p w14:paraId="51C135F5" w14:textId="311664F9" w:rsidR="001B150B" w:rsidRPr="00C9659A" w:rsidRDefault="001B150B" w:rsidP="001B150B">
                      <w:pPr>
                        <w:rPr>
                          <w:lang w:val="mi-NZ"/>
                        </w:rPr>
                      </w:pPr>
                      <w:r w:rsidRPr="001B150B"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 wp14:anchorId="432C6605" wp14:editId="4EF2BC67">
                            <wp:extent cx="458894" cy="676189"/>
                            <wp:effectExtent l="0" t="0" r="0" b="0"/>
                            <wp:docPr id="21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8622" cy="7052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471384" wp14:editId="2DF7B23F">
                <wp:simplePos x="0" y="0"/>
                <wp:positionH relativeFrom="margin">
                  <wp:posOffset>7547399</wp:posOffset>
                </wp:positionH>
                <wp:positionV relativeFrom="paragraph">
                  <wp:posOffset>778722</wp:posOffset>
                </wp:positionV>
                <wp:extent cx="651510" cy="736600"/>
                <wp:effectExtent l="0" t="0" r="8890" b="171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85086" w14:textId="36DE9A60" w:rsidR="00420614" w:rsidRPr="00C9659A" w:rsidRDefault="00B50596">
                            <w:pPr>
                              <w:rPr>
                                <w:lang w:val="mi-NZ"/>
                              </w:rPr>
                            </w:pPr>
                            <w:r w:rsidRPr="00B50596"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 wp14:anchorId="23F84336" wp14:editId="521C8840">
                                  <wp:extent cx="485563" cy="730043"/>
                                  <wp:effectExtent l="0" t="0" r="0" b="0"/>
                                  <wp:docPr id="22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981" cy="7622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71384" id="_x0000_s1028" type="#_x0000_t202" style="position:absolute;left:0;text-align:left;margin-left:594.3pt;margin-top:61.3pt;width:51.3pt;height:5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">
                <v:textbox>
                  <w:txbxContent>
                    <w:p w14:paraId="67585086" w14:textId="36DE9A60" w:rsidR="00420614" w:rsidRPr="00C9659A" w:rsidRDefault="00B50596">
                      <w:pPr>
                        <w:rPr>
                          <w:lang w:val="mi-NZ"/>
                        </w:rPr>
                      </w:pPr>
                      <w:r w:rsidRPr="00B50596"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 wp14:anchorId="23F84336" wp14:editId="521C8840">
                            <wp:extent cx="485563" cy="730043"/>
                            <wp:effectExtent l="0" t="0" r="0" b="0"/>
                            <wp:docPr id="22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981" cy="7622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53A3">
        <w:t>Our partner in this project was Literacy Aotearoa</w:t>
      </w:r>
      <w:r w:rsidR="00C82D4E">
        <w:t xml:space="preserve">, </w:t>
      </w:r>
      <w:r w:rsidR="006D53A3">
        <w:t>the largest provider of T</w:t>
      </w:r>
      <w:r w:rsidR="00B67286">
        <w:t xml:space="preserve">ertiary </w:t>
      </w:r>
      <w:r w:rsidR="006D53A3">
        <w:t>E</w:t>
      </w:r>
      <w:r w:rsidR="00B67286">
        <w:t xml:space="preserve">ducation </w:t>
      </w:r>
      <w:r w:rsidR="006D53A3">
        <w:t>C</w:t>
      </w:r>
      <w:r w:rsidR="00B67286">
        <w:t>ommission</w:t>
      </w:r>
      <w:r w:rsidR="006D53A3">
        <w:t>-funded L</w:t>
      </w:r>
      <w:r w:rsidR="00C82D4E">
        <w:t>+</w:t>
      </w:r>
      <w:r w:rsidR="006D53A3">
        <w:t xml:space="preserve">N education for adults. Its </w:t>
      </w:r>
      <w:r w:rsidR="00F250A7">
        <w:t>P</w:t>
      </w:r>
      <w:r w:rsidR="00C82D4E">
        <w:t>oupou</w:t>
      </w:r>
      <w:r w:rsidR="006D53A3">
        <w:t xml:space="preserve"> deliver L</w:t>
      </w:r>
      <w:r w:rsidR="00C82D4E">
        <w:t>+</w:t>
      </w:r>
      <w:r w:rsidR="006D53A3">
        <w:t>N tuition to over 8,</w:t>
      </w:r>
      <w:r w:rsidR="00C82D4E">
        <w:t>5</w:t>
      </w:r>
      <w:r w:rsidR="006D53A3">
        <w:t xml:space="preserve">00 people </w:t>
      </w:r>
      <w:r w:rsidR="00C82D4E">
        <w:t xml:space="preserve">nationally </w:t>
      </w:r>
      <w:r w:rsidR="006D53A3">
        <w:t>as individuals or in groups in workplaces, homes and communities. A Kaupapa M</w:t>
      </w:r>
      <w:r w:rsidR="00F250A7">
        <w:t>ā</w:t>
      </w:r>
      <w:r w:rsidR="006D53A3">
        <w:t>ori organisation, Literacy Aotearoa has an explicit commitment to M</w:t>
      </w:r>
      <w:r w:rsidR="00F250A7">
        <w:t>ā</w:t>
      </w:r>
      <w:r w:rsidR="006D53A3">
        <w:t xml:space="preserve">ori learners within a broader commitment to all learners. </w:t>
      </w:r>
      <w:r w:rsidR="00B67286">
        <w:t>We partnered with</w:t>
      </w:r>
      <w:r w:rsidR="006D53A3">
        <w:t xml:space="preserve"> Literacy Aotearoa</w:t>
      </w:r>
      <w:r w:rsidR="00B67286">
        <w:t xml:space="preserve"> at two levels: </w:t>
      </w:r>
      <w:r w:rsidR="006D53A3">
        <w:t xml:space="preserve"> </w:t>
      </w:r>
      <w:r w:rsidR="00B67286">
        <w:t xml:space="preserve">with their </w:t>
      </w:r>
      <w:r w:rsidR="006D53A3">
        <w:t xml:space="preserve">leaders and </w:t>
      </w:r>
      <w:r w:rsidR="00B67286">
        <w:t xml:space="preserve">with </w:t>
      </w:r>
      <w:r w:rsidR="006D53A3">
        <w:t>tutors.</w:t>
      </w:r>
    </w:p>
    <w:p w14:paraId="7D44E36A" w14:textId="3FDB81A1" w:rsidR="00420614" w:rsidRDefault="00310C58" w:rsidP="00310C58">
      <w:pPr>
        <w:pStyle w:val="BodyText"/>
        <w:spacing w:before="1"/>
        <w:ind w:left="0"/>
      </w:pPr>
      <w:r>
        <w:t xml:space="preserve">                           </w:t>
      </w:r>
      <w:r>
        <w:tab/>
      </w:r>
      <w:r>
        <w:tab/>
      </w:r>
      <w:r>
        <w:tab/>
      </w:r>
      <w:r>
        <w:tab/>
      </w:r>
      <w:r>
        <w:tab/>
        <w:t xml:space="preserve"> Jane          </w:t>
      </w:r>
      <w:proofErr w:type="spellStart"/>
      <w:r>
        <w:t>Jane</w:t>
      </w:r>
      <w:proofErr w:type="spellEnd"/>
      <w:r>
        <w:t xml:space="preserve">                        Judy     </w:t>
      </w:r>
      <w:proofErr w:type="spellStart"/>
      <w:r>
        <w:t>Judy</w:t>
      </w:r>
      <w:proofErr w:type="spellEnd"/>
    </w:p>
    <w:p w14:paraId="5083EBEF" w14:textId="6308C5F1" w:rsidR="00C82D4E" w:rsidRPr="00C82D4E" w:rsidRDefault="00102CB4" w:rsidP="00C82D4E">
      <w:pPr>
        <w:pStyle w:val="Heading1"/>
      </w:pPr>
      <w:r>
        <w:t>Contact details</w:t>
      </w:r>
      <w:r w:rsidR="00310C58">
        <w:t xml:space="preserve">                                                                                               </w:t>
      </w:r>
      <w:r w:rsidR="00310C58" w:rsidRPr="00310C58">
        <w:rPr>
          <w:b w:val="0"/>
          <w:lang w:val="en-NZ"/>
        </w:rPr>
        <w:t>Furness                               Hunter</w:t>
      </w:r>
    </w:p>
    <w:p w14:paraId="56D546D4" w14:textId="29F94613" w:rsidR="0007035A" w:rsidRDefault="006D53A3" w:rsidP="00AC38AB">
      <w:pPr>
        <w:pStyle w:val="Heading1"/>
        <w:ind w:firstLine="318"/>
        <w:rPr>
          <w:b w:val="0"/>
        </w:rPr>
      </w:pPr>
      <w:r w:rsidRPr="006D53A3">
        <w:rPr>
          <w:b w:val="0"/>
        </w:rPr>
        <w:t>Dr Jane Furness</w:t>
      </w:r>
      <w:r>
        <w:rPr>
          <w:b w:val="0"/>
        </w:rPr>
        <w:t xml:space="preserve">  </w:t>
      </w:r>
      <w:hyperlink r:id="rId16" w:history="1">
        <w:r w:rsidRPr="00404AC3">
          <w:rPr>
            <w:rStyle w:val="Hyperlink"/>
            <w:b w:val="0"/>
          </w:rPr>
          <w:t>jane.furness@waikato.a.nz</w:t>
        </w:r>
      </w:hyperlink>
    </w:p>
    <w:p w14:paraId="3B108812" w14:textId="0D1AC421" w:rsidR="006D53A3" w:rsidRPr="003624FB" w:rsidRDefault="006D53A3" w:rsidP="00AC38AB">
      <w:pPr>
        <w:pStyle w:val="Heading1"/>
        <w:ind w:firstLine="318"/>
        <w:rPr>
          <w:b w:val="0"/>
          <w:lang w:val="de-DE"/>
        </w:rPr>
      </w:pPr>
      <w:r w:rsidRPr="003624FB">
        <w:rPr>
          <w:b w:val="0"/>
          <w:lang w:val="de-DE"/>
        </w:rPr>
        <w:t xml:space="preserve">Dr Judy Hunter   </w:t>
      </w:r>
      <w:hyperlink r:id="rId17" w:history="1">
        <w:r w:rsidRPr="003624FB">
          <w:rPr>
            <w:rStyle w:val="Hyperlink"/>
            <w:b w:val="0"/>
            <w:lang w:val="de-DE"/>
          </w:rPr>
          <w:t>judy.hunter@waikato.ac.nz</w:t>
        </w:r>
      </w:hyperlink>
    </w:p>
    <w:p w14:paraId="4726B13D" w14:textId="430ABFBD" w:rsidR="006D53A3" w:rsidRPr="003624FB" w:rsidRDefault="003624FB">
      <w:pPr>
        <w:pStyle w:val="Heading1"/>
        <w:rPr>
          <w:b w:val="0"/>
          <w:lang w:val="de-DE"/>
        </w:rPr>
      </w:pPr>
      <w:r w:rsidRPr="003624FB">
        <w:rPr>
          <w:b w:val="0"/>
          <w:sz w:val="16"/>
          <w:szCs w:val="16"/>
          <w:lang w:val="de-DE"/>
        </w:rPr>
        <w:t xml:space="preserve">                                                                                                        </w:t>
      </w:r>
      <w:r>
        <w:rPr>
          <w:b w:val="0"/>
          <w:sz w:val="16"/>
          <w:szCs w:val="16"/>
          <w:lang w:val="de-DE"/>
        </w:rPr>
        <w:t xml:space="preserve">               </w:t>
      </w:r>
      <w:r w:rsidRPr="003624FB">
        <w:rPr>
          <w:b w:val="0"/>
          <w:sz w:val="16"/>
          <w:szCs w:val="16"/>
          <w:lang w:val="de-DE"/>
        </w:rPr>
        <w:t xml:space="preserve">  </w:t>
      </w:r>
    </w:p>
    <w:p w14:paraId="4F0B0D74" w14:textId="0E6A846A" w:rsidR="0007035A" w:rsidRPr="003624FB" w:rsidRDefault="00F263FA">
      <w:pPr>
        <w:pStyle w:val="BodyText"/>
        <w:spacing w:before="1"/>
        <w:ind w:left="392" w:right="5144"/>
        <w:rPr>
          <w:lang w:val="de-DE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C640B8" wp14:editId="656F3488">
                <wp:simplePos x="0" y="0"/>
                <wp:positionH relativeFrom="margin">
                  <wp:posOffset>9088120</wp:posOffset>
                </wp:positionH>
                <wp:positionV relativeFrom="paragraph">
                  <wp:posOffset>95885</wp:posOffset>
                </wp:positionV>
                <wp:extent cx="575310" cy="676910"/>
                <wp:effectExtent l="0" t="0" r="8890" b="889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" cy="676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EB021" w14:textId="1EF25C11" w:rsidR="001B150B" w:rsidRPr="00C9659A" w:rsidRDefault="006B3172" w:rsidP="001B150B">
                            <w:pPr>
                              <w:rPr>
                                <w:lang w:val="mi-NZ"/>
                              </w:rPr>
                            </w:pPr>
                            <w:r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 wp14:anchorId="52C2B863" wp14:editId="5CAA8CBC">
                                  <wp:extent cx="415290" cy="576580"/>
                                  <wp:effectExtent l="0" t="0" r="381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Trina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5290" cy="576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640B8" id="Text Box 15" o:spid="_x0000_s1029" type="#_x0000_t202" style="position:absolute;left:0;text-align:left;margin-left:715.6pt;margin-top:7.55pt;width:45.3pt;height:53.3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">
                <v:textbox>
                  <w:txbxContent>
                    <w:p w14:paraId="794EB021" w14:textId="1EF25C11" w:rsidR="001B150B" w:rsidRPr="00C9659A" w:rsidRDefault="006B3172" w:rsidP="001B150B">
                      <w:pPr>
                        <w:rPr>
                          <w:lang w:val="mi-NZ"/>
                        </w:rPr>
                      </w:pPr>
                      <w:r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 wp14:anchorId="52C2B863" wp14:editId="5CAA8CBC">
                            <wp:extent cx="415290" cy="576580"/>
                            <wp:effectExtent l="0" t="0" r="381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Trina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5290" cy="576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CDBAEE" wp14:editId="404F7E9F">
                <wp:simplePos x="0" y="0"/>
                <wp:positionH relativeFrom="margin">
                  <wp:posOffset>8046931</wp:posOffset>
                </wp:positionH>
                <wp:positionV relativeFrom="paragraph">
                  <wp:posOffset>95885</wp:posOffset>
                </wp:positionV>
                <wp:extent cx="930910" cy="676910"/>
                <wp:effectExtent l="0" t="0" r="8890" b="889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910" cy="676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074A1" w14:textId="237B1655" w:rsidR="001B150B" w:rsidRPr="00C9659A" w:rsidRDefault="003624FB" w:rsidP="001B150B">
                            <w:pPr>
                              <w:rPr>
                                <w:lang w:val="mi-NZ"/>
                              </w:rPr>
                            </w:pPr>
                            <w:r w:rsidRPr="003624FB"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 wp14:anchorId="44148CDA" wp14:editId="2A136E71">
                                  <wp:extent cx="781262" cy="585080"/>
                                  <wp:effectExtent l="0" t="0" r="0" b="0"/>
                                  <wp:docPr id="8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4341" cy="5873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DBAEE" id="Text Box 6" o:spid="_x0000_s1030" type="#_x0000_t202" style="position:absolute;left:0;text-align:left;margin-left:633.6pt;margin-top:7.55pt;width:73.3pt;height:53.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">
                <v:textbox>
                  <w:txbxContent>
                    <w:p w14:paraId="640074A1" w14:textId="237B1655" w:rsidR="001B150B" w:rsidRPr="00C9659A" w:rsidRDefault="003624FB" w:rsidP="001B150B">
                      <w:pPr>
                        <w:rPr>
                          <w:lang w:val="mi-NZ"/>
                        </w:rPr>
                      </w:pPr>
                      <w:r w:rsidRPr="003624FB"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 wp14:anchorId="44148CDA" wp14:editId="2A136E71">
                            <wp:extent cx="781262" cy="585080"/>
                            <wp:effectExtent l="0" t="0" r="0" b="0"/>
                            <wp:docPr id="8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4341" cy="5873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57673D" wp14:editId="60F5A7BA">
                <wp:simplePos x="0" y="0"/>
                <wp:positionH relativeFrom="margin">
                  <wp:posOffset>6996430</wp:posOffset>
                </wp:positionH>
                <wp:positionV relativeFrom="paragraph">
                  <wp:posOffset>81704</wp:posOffset>
                </wp:positionV>
                <wp:extent cx="939165" cy="685165"/>
                <wp:effectExtent l="0" t="0" r="13335" b="133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65" cy="685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4FB14" w14:textId="624031D8" w:rsidR="001B150B" w:rsidRPr="00C9659A" w:rsidRDefault="001B150B" w:rsidP="001B150B">
                            <w:pPr>
                              <w:rPr>
                                <w:lang w:val="mi-NZ"/>
                              </w:rPr>
                            </w:pPr>
                            <w:r w:rsidRPr="001B150B"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 wp14:anchorId="53C50DD9" wp14:editId="233779A6">
                                  <wp:extent cx="887592" cy="670137"/>
                                  <wp:effectExtent l="0" t="0" r="1905" b="317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6160" cy="6766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7673D" id="_x0000_s1031" type="#_x0000_t202" style="position:absolute;left:0;text-align:left;margin-left:550.9pt;margin-top:6.45pt;width:73.95pt;height:53.9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">
                <v:textbox>
                  <w:txbxContent>
                    <w:p w14:paraId="4974FB14" w14:textId="624031D8" w:rsidR="001B150B" w:rsidRPr="00C9659A" w:rsidRDefault="001B150B" w:rsidP="001B150B">
                      <w:pPr>
                        <w:rPr>
                          <w:lang w:val="mi-NZ"/>
                        </w:rPr>
                      </w:pPr>
                      <w:r w:rsidRPr="001B150B"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 wp14:anchorId="53C50DD9" wp14:editId="233779A6">
                            <wp:extent cx="887592" cy="670137"/>
                            <wp:effectExtent l="0" t="0" r="1905" b="317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6160" cy="6766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5A30E5" w14:textId="78B0A1B8" w:rsidR="00420614" w:rsidRPr="00AC38AB" w:rsidRDefault="00AC38AB" w:rsidP="00AC38AB">
      <w:pPr>
        <w:pStyle w:val="BodyText"/>
        <w:spacing w:before="1"/>
        <w:ind w:left="0" w:right="5144" w:firstLine="426"/>
        <w:rPr>
          <w:lang w:val="de-DE"/>
        </w:rPr>
      </w:pPr>
      <w:r w:rsidRPr="00AC38AB">
        <w:t>Research Partners</w:t>
      </w:r>
    </w:p>
    <w:sectPr w:rsidR="00420614" w:rsidRPr="00AC38AB">
      <w:type w:val="continuous"/>
      <w:pgSz w:w="16820" w:h="11900" w:orient="landscape"/>
      <w:pgMar w:top="420" w:right="540" w:bottom="280" w:left="460" w:header="720" w:footer="720" w:gutter="0"/>
      <w:cols w:num="2" w:space="720" w:equalWidth="0">
        <w:col w:w="7601" w:space="313"/>
        <w:col w:w="790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EC0ECB" w14:textId="77777777" w:rsidR="00E54092" w:rsidRDefault="00E54092" w:rsidP="00D95949">
      <w:r>
        <w:separator/>
      </w:r>
    </w:p>
  </w:endnote>
  <w:endnote w:type="continuationSeparator" w:id="0">
    <w:p w14:paraId="744B17BE" w14:textId="77777777" w:rsidR="00E54092" w:rsidRDefault="00E54092" w:rsidP="00D95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DF2FF3" w14:textId="77777777" w:rsidR="00E54092" w:rsidRDefault="00E54092" w:rsidP="00D95949">
      <w:r>
        <w:separator/>
      </w:r>
    </w:p>
  </w:footnote>
  <w:footnote w:type="continuationSeparator" w:id="0">
    <w:p w14:paraId="0E149398" w14:textId="77777777" w:rsidR="00E54092" w:rsidRDefault="00E54092" w:rsidP="00D95949">
      <w:r>
        <w:continuationSeparator/>
      </w:r>
    </w:p>
  </w:footnote>
  <w:footnote w:id="1">
    <w:p w14:paraId="5C347667" w14:textId="77777777" w:rsidR="00B85D96" w:rsidRDefault="00B85D96" w:rsidP="00B85D96">
      <w:pPr>
        <w:pStyle w:val="FootnoteText"/>
        <w:rPr>
          <w:i/>
          <w:sz w:val="18"/>
          <w:szCs w:val="18"/>
        </w:rPr>
      </w:pPr>
      <w:r>
        <w:rPr>
          <w:rStyle w:val="FootnoteReference"/>
        </w:rPr>
        <w:footnoteRef/>
      </w:r>
      <w:r>
        <w:t xml:space="preserve"> </w:t>
      </w:r>
      <w:r w:rsidRPr="004C6D29">
        <w:rPr>
          <w:sz w:val="18"/>
          <w:szCs w:val="18"/>
        </w:rPr>
        <w:t xml:space="preserve">Hutchings, </w:t>
      </w:r>
      <w:r>
        <w:rPr>
          <w:sz w:val="18"/>
          <w:szCs w:val="18"/>
        </w:rPr>
        <w:t xml:space="preserve">J., </w:t>
      </w:r>
      <w:r w:rsidRPr="004C6D29">
        <w:rPr>
          <w:sz w:val="18"/>
          <w:szCs w:val="18"/>
        </w:rPr>
        <w:t>Yates,</w:t>
      </w:r>
      <w:r>
        <w:rPr>
          <w:sz w:val="18"/>
          <w:szCs w:val="18"/>
        </w:rPr>
        <w:t xml:space="preserve"> B.,</w:t>
      </w:r>
      <w:r w:rsidRPr="004C6D29">
        <w:rPr>
          <w:sz w:val="18"/>
          <w:szCs w:val="18"/>
        </w:rPr>
        <w:t xml:space="preserve"> Isaacs, </w:t>
      </w:r>
      <w:r>
        <w:rPr>
          <w:sz w:val="18"/>
          <w:szCs w:val="18"/>
        </w:rPr>
        <w:t xml:space="preserve">P., </w:t>
      </w:r>
      <w:r w:rsidRPr="004C6D29">
        <w:rPr>
          <w:sz w:val="18"/>
          <w:szCs w:val="18"/>
        </w:rPr>
        <w:t>Whatman,</w:t>
      </w:r>
      <w:r>
        <w:rPr>
          <w:sz w:val="18"/>
          <w:szCs w:val="18"/>
        </w:rPr>
        <w:t xml:space="preserve"> J., </w:t>
      </w:r>
      <w:r w:rsidRPr="004C6D29">
        <w:rPr>
          <w:sz w:val="18"/>
          <w:szCs w:val="18"/>
        </w:rPr>
        <w:t>&amp; Bright</w:t>
      </w:r>
      <w:r>
        <w:rPr>
          <w:sz w:val="18"/>
          <w:szCs w:val="18"/>
        </w:rPr>
        <w:t>, N. (</w:t>
      </w:r>
      <w:r w:rsidRPr="004C6D29">
        <w:rPr>
          <w:sz w:val="18"/>
          <w:szCs w:val="18"/>
        </w:rPr>
        <w:t>2013</w:t>
      </w:r>
      <w:r>
        <w:rPr>
          <w:sz w:val="18"/>
          <w:szCs w:val="18"/>
        </w:rPr>
        <w:t xml:space="preserve">). </w:t>
      </w:r>
      <w:r w:rsidRPr="004C6D29">
        <w:rPr>
          <w:i/>
          <w:sz w:val="18"/>
          <w:szCs w:val="18"/>
        </w:rPr>
        <w:t>Hei Ara Ako ki te Oranga</w:t>
      </w:r>
      <w:r>
        <w:rPr>
          <w:i/>
          <w:sz w:val="18"/>
          <w:szCs w:val="18"/>
        </w:rPr>
        <w:t>: A model for measuring wellbeing outcomes from literacy programmes</w:t>
      </w:r>
      <w:r>
        <w:rPr>
          <w:sz w:val="18"/>
          <w:szCs w:val="18"/>
        </w:rPr>
        <w:t>. Wellington, New Zealand: NZCER.</w:t>
      </w:r>
    </w:p>
    <w:p w14:paraId="63AF3185" w14:textId="77777777" w:rsidR="00B85D96" w:rsidRPr="003624FB" w:rsidRDefault="00B85D96" w:rsidP="00B85D96">
      <w:pPr>
        <w:pStyle w:val="FootnoteText"/>
        <w:rPr>
          <w:i/>
          <w:sz w:val="28"/>
          <w:szCs w:val="28"/>
        </w:rPr>
      </w:pPr>
    </w:p>
    <w:p w14:paraId="530BAEEE" w14:textId="77777777" w:rsidR="00B85D96" w:rsidRPr="00310C58" w:rsidRDefault="00B85D96" w:rsidP="00B85D96">
      <w:pPr>
        <w:pStyle w:val="FootnoteText"/>
        <w:rPr>
          <w:lang w:val="en-NZ"/>
        </w:rPr>
      </w:pPr>
      <w:r>
        <w:rPr>
          <w:lang w:val="en-NZ"/>
        </w:rPr>
        <w:tab/>
      </w:r>
      <w:r>
        <w:rPr>
          <w:lang w:val="en-NZ"/>
        </w:rPr>
        <w:tab/>
      </w:r>
      <w:r w:rsidRPr="00310C58">
        <w:rPr>
          <w:lang w:val="en-NZ"/>
        </w:rPr>
        <w:t xml:space="preserve">   </w:t>
      </w:r>
      <w:r>
        <w:rPr>
          <w:lang w:val="en-NZ"/>
        </w:rPr>
        <w:t xml:space="preserve">                                     </w:t>
      </w:r>
      <w:r w:rsidRPr="00310C58">
        <w:rPr>
          <w:lang w:val="en-NZ"/>
        </w:rPr>
        <w:t xml:space="preserve">Bronwyn Yates </w:t>
      </w:r>
      <w:r>
        <w:rPr>
          <w:lang w:val="en-NZ"/>
        </w:rPr>
        <w:t xml:space="preserve">           </w:t>
      </w:r>
      <w:r w:rsidRPr="00310C58">
        <w:rPr>
          <w:lang w:val="en-NZ"/>
        </w:rPr>
        <w:t>Peter Isaa</w:t>
      </w:r>
      <w:r>
        <w:rPr>
          <w:lang w:val="en-NZ"/>
        </w:rPr>
        <w:t>cs         Katrina Taupo</w:t>
      </w:r>
      <w:r w:rsidRPr="00310C58">
        <w:rPr>
          <w:lang w:val="en-NZ"/>
        </w:rPr>
        <w:t xml:space="preserve">   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DE4811"/>
    <w:multiLevelType w:val="hybridMultilevel"/>
    <w:tmpl w:val="051E8BD4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E0732D1"/>
    <w:multiLevelType w:val="hybridMultilevel"/>
    <w:tmpl w:val="7842DCCC"/>
    <w:lvl w:ilvl="0" w:tplc="243ECC42">
      <w:numFmt w:val="bullet"/>
      <w:lvlText w:val="-"/>
      <w:lvlJc w:val="left"/>
      <w:pPr>
        <w:ind w:left="675" w:hanging="142"/>
      </w:pPr>
      <w:rPr>
        <w:rFonts w:ascii="Calibri" w:eastAsia="Calibri" w:hAnsi="Calibri" w:cs="Calibri" w:hint="default"/>
        <w:spacing w:val="-2"/>
        <w:w w:val="100"/>
        <w:sz w:val="18"/>
        <w:szCs w:val="18"/>
      </w:rPr>
    </w:lvl>
    <w:lvl w:ilvl="1" w:tplc="899A55B8">
      <w:numFmt w:val="bullet"/>
      <w:lvlText w:val="•"/>
      <w:lvlJc w:val="left"/>
      <w:pPr>
        <w:ind w:left="1372" w:hanging="142"/>
      </w:pPr>
      <w:rPr>
        <w:rFonts w:hint="default"/>
      </w:rPr>
    </w:lvl>
    <w:lvl w:ilvl="2" w:tplc="F91E8838">
      <w:numFmt w:val="bullet"/>
      <w:lvlText w:val="•"/>
      <w:lvlJc w:val="left"/>
      <w:pPr>
        <w:ind w:left="2064" w:hanging="142"/>
      </w:pPr>
      <w:rPr>
        <w:rFonts w:hint="default"/>
      </w:rPr>
    </w:lvl>
    <w:lvl w:ilvl="3" w:tplc="32EA98F2">
      <w:numFmt w:val="bullet"/>
      <w:lvlText w:val="•"/>
      <w:lvlJc w:val="left"/>
      <w:pPr>
        <w:ind w:left="2756" w:hanging="142"/>
      </w:pPr>
      <w:rPr>
        <w:rFonts w:hint="default"/>
      </w:rPr>
    </w:lvl>
    <w:lvl w:ilvl="4" w:tplc="E33E59D8">
      <w:numFmt w:val="bullet"/>
      <w:lvlText w:val="•"/>
      <w:lvlJc w:val="left"/>
      <w:pPr>
        <w:ind w:left="3448" w:hanging="142"/>
      </w:pPr>
      <w:rPr>
        <w:rFonts w:hint="default"/>
      </w:rPr>
    </w:lvl>
    <w:lvl w:ilvl="5" w:tplc="1BF613A8">
      <w:numFmt w:val="bullet"/>
      <w:lvlText w:val="•"/>
      <w:lvlJc w:val="left"/>
      <w:pPr>
        <w:ind w:left="4140" w:hanging="142"/>
      </w:pPr>
      <w:rPr>
        <w:rFonts w:hint="default"/>
      </w:rPr>
    </w:lvl>
    <w:lvl w:ilvl="6" w:tplc="63F2D406">
      <w:numFmt w:val="bullet"/>
      <w:lvlText w:val="•"/>
      <w:lvlJc w:val="left"/>
      <w:pPr>
        <w:ind w:left="4832" w:hanging="142"/>
      </w:pPr>
      <w:rPr>
        <w:rFonts w:hint="default"/>
      </w:rPr>
    </w:lvl>
    <w:lvl w:ilvl="7" w:tplc="68EE0D70">
      <w:numFmt w:val="bullet"/>
      <w:lvlText w:val="•"/>
      <w:lvlJc w:val="left"/>
      <w:pPr>
        <w:ind w:left="5524" w:hanging="142"/>
      </w:pPr>
      <w:rPr>
        <w:rFonts w:hint="default"/>
      </w:rPr>
    </w:lvl>
    <w:lvl w:ilvl="8" w:tplc="CFCEC636">
      <w:numFmt w:val="bullet"/>
      <w:lvlText w:val="•"/>
      <w:lvlJc w:val="left"/>
      <w:pPr>
        <w:ind w:left="6216" w:hanging="142"/>
      </w:pPr>
      <w:rPr>
        <w:rFonts w:hint="default"/>
      </w:rPr>
    </w:lvl>
  </w:abstractNum>
  <w:abstractNum w:abstractNumId="2" w15:restartNumberingAfterBreak="0">
    <w:nsid w:val="2457649C"/>
    <w:multiLevelType w:val="hybridMultilevel"/>
    <w:tmpl w:val="DF68271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05201AF"/>
    <w:multiLevelType w:val="hybridMultilevel"/>
    <w:tmpl w:val="9C863F22"/>
    <w:lvl w:ilvl="0" w:tplc="14090001">
      <w:start w:val="1"/>
      <w:numFmt w:val="bullet"/>
      <w:lvlText w:val=""/>
      <w:lvlJc w:val="left"/>
      <w:pPr>
        <w:ind w:left="111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4" w15:restartNumberingAfterBreak="0">
    <w:nsid w:val="3C136AA6"/>
    <w:multiLevelType w:val="hybridMultilevel"/>
    <w:tmpl w:val="84E02508"/>
    <w:lvl w:ilvl="0" w:tplc="1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5" w15:restartNumberingAfterBreak="0">
    <w:nsid w:val="42347843"/>
    <w:multiLevelType w:val="hybridMultilevel"/>
    <w:tmpl w:val="F61AE63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A951FE"/>
    <w:multiLevelType w:val="hybridMultilevel"/>
    <w:tmpl w:val="6F1A9FDE"/>
    <w:lvl w:ilvl="0" w:tplc="1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7" w15:restartNumberingAfterBreak="0">
    <w:nsid w:val="5015745A"/>
    <w:multiLevelType w:val="hybridMultilevel"/>
    <w:tmpl w:val="EA78929A"/>
    <w:lvl w:ilvl="0" w:tplc="1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8" w15:restartNumberingAfterBreak="0">
    <w:nsid w:val="52E72613"/>
    <w:multiLevelType w:val="hybridMultilevel"/>
    <w:tmpl w:val="C7F24674"/>
    <w:lvl w:ilvl="0" w:tplc="1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9" w15:restartNumberingAfterBreak="0">
    <w:nsid w:val="6AFC081C"/>
    <w:multiLevelType w:val="hybridMultilevel"/>
    <w:tmpl w:val="A5982EC0"/>
    <w:lvl w:ilvl="0" w:tplc="1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6"/>
  </w:num>
  <w:num w:numId="5">
    <w:abstractNumId w:val="4"/>
  </w:num>
  <w:num w:numId="6">
    <w:abstractNumId w:val="7"/>
  </w:num>
  <w:num w:numId="7">
    <w:abstractNumId w:val="5"/>
  </w:num>
  <w:num w:numId="8">
    <w:abstractNumId w:val="9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35A"/>
    <w:rsid w:val="00043988"/>
    <w:rsid w:val="0007035A"/>
    <w:rsid w:val="000A011E"/>
    <w:rsid w:val="000E7FC6"/>
    <w:rsid w:val="000F523E"/>
    <w:rsid w:val="00102CB4"/>
    <w:rsid w:val="00114C33"/>
    <w:rsid w:val="00155935"/>
    <w:rsid w:val="001B150B"/>
    <w:rsid w:val="001F2E61"/>
    <w:rsid w:val="001F6EE6"/>
    <w:rsid w:val="00206277"/>
    <w:rsid w:val="00206FB8"/>
    <w:rsid w:val="0021340C"/>
    <w:rsid w:val="00270FBC"/>
    <w:rsid w:val="00280D27"/>
    <w:rsid w:val="002C0D42"/>
    <w:rsid w:val="002C4EA7"/>
    <w:rsid w:val="002F6359"/>
    <w:rsid w:val="00310C58"/>
    <w:rsid w:val="00326C21"/>
    <w:rsid w:val="003314DE"/>
    <w:rsid w:val="00333DA3"/>
    <w:rsid w:val="003624FB"/>
    <w:rsid w:val="00374891"/>
    <w:rsid w:val="00381CF2"/>
    <w:rsid w:val="003A662D"/>
    <w:rsid w:val="003B7A75"/>
    <w:rsid w:val="00420614"/>
    <w:rsid w:val="004261C4"/>
    <w:rsid w:val="00467234"/>
    <w:rsid w:val="004B354F"/>
    <w:rsid w:val="004C6D29"/>
    <w:rsid w:val="004F6DB6"/>
    <w:rsid w:val="005629BC"/>
    <w:rsid w:val="005B21AC"/>
    <w:rsid w:val="005D2006"/>
    <w:rsid w:val="005D7E8E"/>
    <w:rsid w:val="0062037E"/>
    <w:rsid w:val="006A3400"/>
    <w:rsid w:val="006B3172"/>
    <w:rsid w:val="006C41F5"/>
    <w:rsid w:val="006D53A3"/>
    <w:rsid w:val="00716221"/>
    <w:rsid w:val="00722B6C"/>
    <w:rsid w:val="00733CB9"/>
    <w:rsid w:val="007F4BB3"/>
    <w:rsid w:val="007F6499"/>
    <w:rsid w:val="00813235"/>
    <w:rsid w:val="0084250D"/>
    <w:rsid w:val="008B4F9D"/>
    <w:rsid w:val="00901D1E"/>
    <w:rsid w:val="0090426A"/>
    <w:rsid w:val="0094797D"/>
    <w:rsid w:val="009A1074"/>
    <w:rsid w:val="00A27682"/>
    <w:rsid w:val="00A432C9"/>
    <w:rsid w:val="00A7751B"/>
    <w:rsid w:val="00A865CC"/>
    <w:rsid w:val="00A9427D"/>
    <w:rsid w:val="00AC38AB"/>
    <w:rsid w:val="00B50596"/>
    <w:rsid w:val="00B67286"/>
    <w:rsid w:val="00B82CB5"/>
    <w:rsid w:val="00B85D96"/>
    <w:rsid w:val="00BF23B8"/>
    <w:rsid w:val="00C40FAE"/>
    <w:rsid w:val="00C4595F"/>
    <w:rsid w:val="00C74365"/>
    <w:rsid w:val="00C82D4E"/>
    <w:rsid w:val="00C9659A"/>
    <w:rsid w:val="00CD00F3"/>
    <w:rsid w:val="00CD625C"/>
    <w:rsid w:val="00D06695"/>
    <w:rsid w:val="00D33CBC"/>
    <w:rsid w:val="00D43BAF"/>
    <w:rsid w:val="00D9110E"/>
    <w:rsid w:val="00D95949"/>
    <w:rsid w:val="00E006F8"/>
    <w:rsid w:val="00E32BA7"/>
    <w:rsid w:val="00E54092"/>
    <w:rsid w:val="00E65DAA"/>
    <w:rsid w:val="00E73DF6"/>
    <w:rsid w:val="00E8535C"/>
    <w:rsid w:val="00EC2853"/>
    <w:rsid w:val="00EC2A3C"/>
    <w:rsid w:val="00EE47A7"/>
    <w:rsid w:val="00F250A7"/>
    <w:rsid w:val="00F263FA"/>
    <w:rsid w:val="00FA7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1E91AD"/>
  <w15:docId w15:val="{1CEBA8D7-C708-4852-A6BF-4BD4C266F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line="219" w:lineRule="exact"/>
      <w:ind w:left="108"/>
      <w:outlineLvl w:val="0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675"/>
    </w:pPr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675" w:hanging="142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132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235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D53A3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D53A3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9594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95949"/>
    <w:rPr>
      <w:rFonts w:ascii="Calibri" w:eastAsia="Calibri" w:hAnsi="Calibri" w:cs="Calibr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95949"/>
    <w:rPr>
      <w:vertAlign w:val="superscript"/>
    </w:rPr>
  </w:style>
  <w:style w:type="paragraph" w:styleId="Revision">
    <w:name w:val="Revision"/>
    <w:hidden/>
    <w:uiPriority w:val="99"/>
    <w:semiHidden/>
    <w:rsid w:val="000F523E"/>
    <w:pPr>
      <w:widowControl/>
      <w:autoSpaceDE/>
      <w:autoSpaceDN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270F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0FB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0FBC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0F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0FBC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image" Target="media/image4.jpg"/><Relationship Id="rId3" Type="http://schemas.openxmlformats.org/officeDocument/2006/relationships/customXml" Target="../customXml/item3.xml"/><Relationship Id="rId21" Type="http://schemas.openxmlformats.org/officeDocument/2006/relationships/image" Target="media/image5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judy.hunter@waikato.ac.nz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jane.furness@waikato.a.nz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0.png"/><Relationship Id="rId23" Type="http://schemas.openxmlformats.org/officeDocument/2006/relationships/image" Target="media/image60.emf"/><Relationship Id="rId10" Type="http://schemas.openxmlformats.org/officeDocument/2006/relationships/endnotes" Target="endnotes.xml"/><Relationship Id="rId19" Type="http://schemas.openxmlformats.org/officeDocument/2006/relationships/image" Target="media/image40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AD4EFBF878BC4E807C33AC5D74D706" ma:contentTypeVersion="7" ma:contentTypeDescription="Create a new document." ma:contentTypeScope="" ma:versionID="ba1e0d5c71102644c3b34a11898bb1ad">
  <xsd:schema xmlns:xsd="http://www.w3.org/2001/XMLSchema" xmlns:xs="http://www.w3.org/2001/XMLSchema" xmlns:p="http://schemas.microsoft.com/office/2006/metadata/properties" xmlns:ns2="36a07e3e-51b1-4931-a25d-bce7e4e51afc" targetNamespace="http://schemas.microsoft.com/office/2006/metadata/properties" ma:root="true" ma:fieldsID="2c0cca76f13ef9eb38e8d24f5be07643" ns2:_="">
    <xsd:import namespace="36a07e3e-51b1-4931-a25d-bce7e4e51a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a07e3e-51b1-4931-a25d-bce7e4e51a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32A35C-BE62-4082-8FFF-48E6A20B9E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74EAEE-0D71-4406-A626-2337C47809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a07e3e-51b1-4931-a25d-bce7e4e51a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73DE3B-1AF9-4A94-A305-407A625906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DE1E89A-43AD-4ACF-8419-658E2987B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809</Words>
  <Characters>4615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NZCER</Company>
  <LinksUpToDate>false</LinksUpToDate>
  <CharactersWithSpaces>5414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liesje</dc:creator>
  <cp:lastModifiedBy>Tanya McKenzie</cp:lastModifiedBy>
  <cp:revision>2</cp:revision>
  <dcterms:created xsi:type="dcterms:W3CDTF">2019-09-11T22:57:00Z</dcterms:created>
  <dcterms:modified xsi:type="dcterms:W3CDTF">2019-09-11T22:57:00Z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2017-11-29T00:00:00Z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2017-12-11T00:00:00Z</vt:filetime>
  </property>
  <property fmtid="{D5CDD505-2E9C-101B-9397-08002B2CF9AE}" pid="5" name="ContentTypeId">
    <vt:lpwstr>0x01010000AD4EFBF878BC4E807C33AC5D74D706</vt:lpwstr>
  </property>
</Properties>
</file>